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96F" w:rsidRDefault="005E296F" w:rsidP="005E296F">
      <w:pPr>
        <w:jc w:val="center"/>
      </w:pPr>
      <w:r>
        <w:rPr>
          <w:noProof/>
        </w:rPr>
        <w:drawing>
          <wp:inline distT="0" distB="0" distL="0" distR="0" wp14:anchorId="6E251C76" wp14:editId="20C1D1A1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96F" w:rsidRPr="005E296F" w:rsidRDefault="005E296F" w:rsidP="005E296F">
      <w:pPr>
        <w:pStyle w:val="4"/>
        <w:rPr>
          <w:rFonts w:asciiTheme="minorHAnsi" w:hAnsiTheme="minorHAnsi" w:cstheme="minorHAnsi"/>
        </w:rPr>
      </w:pPr>
      <w:r w:rsidRPr="005E296F">
        <w:rPr>
          <w:rFonts w:asciiTheme="minorHAnsi" w:hAnsiTheme="minorHAnsi" w:cstheme="minorHAnsi"/>
          <w:bCs/>
        </w:rPr>
        <w:t>СОВЕТ</w:t>
      </w:r>
    </w:p>
    <w:p w:rsidR="005E296F" w:rsidRPr="005E296F" w:rsidRDefault="005E296F" w:rsidP="005E296F">
      <w:pPr>
        <w:pStyle w:val="5"/>
        <w:rPr>
          <w:rFonts w:asciiTheme="minorHAnsi" w:hAnsiTheme="minorHAnsi" w:cstheme="minorHAnsi"/>
          <w:bCs w:val="0"/>
          <w:szCs w:val="28"/>
        </w:rPr>
      </w:pPr>
      <w:r w:rsidRPr="005E296F">
        <w:rPr>
          <w:rFonts w:asciiTheme="minorHAnsi" w:hAnsiTheme="minorHAnsi" w:cstheme="minorHAnsi"/>
          <w:szCs w:val="28"/>
        </w:rPr>
        <w:t>ТИМАШЕВСКОГО ГОРОДСКОГО ПОСЕЛЕНИЯ</w:t>
      </w:r>
    </w:p>
    <w:p w:rsidR="005E296F" w:rsidRPr="005E296F" w:rsidRDefault="005E296F" w:rsidP="005E296F">
      <w:pPr>
        <w:pBdr>
          <w:bottom w:val="single" w:sz="12" w:space="1" w:color="auto"/>
        </w:pBdr>
        <w:spacing w:after="0"/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5E296F">
        <w:rPr>
          <w:rFonts w:asciiTheme="minorHAnsi" w:hAnsiTheme="minorHAnsi" w:cstheme="minorHAnsi"/>
          <w:bCs/>
          <w:sz w:val="28"/>
          <w:szCs w:val="28"/>
        </w:rPr>
        <w:t>ТИМАШЕВСКОГО РАЙОНА</w:t>
      </w:r>
    </w:p>
    <w:p w:rsidR="005E296F" w:rsidRPr="005E296F" w:rsidRDefault="005E296F" w:rsidP="005E296F">
      <w:pPr>
        <w:pBdr>
          <w:bottom w:val="single" w:sz="12" w:space="1" w:color="auto"/>
        </w:pBdr>
        <w:spacing w:after="0"/>
        <w:jc w:val="center"/>
        <w:rPr>
          <w:rFonts w:asciiTheme="minorHAnsi" w:hAnsiTheme="minorHAnsi" w:cstheme="minorHAnsi"/>
          <w:bCs/>
          <w:sz w:val="28"/>
          <w:szCs w:val="28"/>
        </w:rPr>
      </w:pPr>
    </w:p>
    <w:p w:rsidR="005E296F" w:rsidRPr="005E296F" w:rsidRDefault="005E296F" w:rsidP="005E296F">
      <w:pPr>
        <w:pBdr>
          <w:bottom w:val="single" w:sz="12" w:space="1" w:color="auto"/>
        </w:pBdr>
        <w:spacing w:after="0"/>
        <w:jc w:val="center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СЕССИЯ от 29.04.2021</w:t>
      </w:r>
      <w:r w:rsidRPr="005E296F">
        <w:rPr>
          <w:rFonts w:asciiTheme="minorHAnsi" w:hAnsiTheme="minorHAnsi" w:cstheme="minorHAnsi"/>
          <w:bCs/>
          <w:sz w:val="28"/>
          <w:szCs w:val="28"/>
        </w:rPr>
        <w:t xml:space="preserve">    № </w:t>
      </w:r>
      <w:r>
        <w:rPr>
          <w:rFonts w:asciiTheme="minorHAnsi" w:hAnsiTheme="minorHAnsi" w:cstheme="minorHAnsi"/>
          <w:bCs/>
          <w:sz w:val="28"/>
          <w:szCs w:val="28"/>
        </w:rPr>
        <w:t>23</w:t>
      </w:r>
    </w:p>
    <w:p w:rsidR="005E296F" w:rsidRPr="005E296F" w:rsidRDefault="005E296F" w:rsidP="005E296F">
      <w:pPr>
        <w:pBdr>
          <w:bottom w:val="single" w:sz="12" w:space="1" w:color="auto"/>
        </w:pBdr>
        <w:spacing w:after="0"/>
        <w:jc w:val="center"/>
        <w:rPr>
          <w:rFonts w:asciiTheme="minorHAnsi" w:hAnsiTheme="minorHAnsi" w:cstheme="minorHAnsi"/>
          <w:b/>
          <w:bCs/>
          <w:sz w:val="32"/>
        </w:rPr>
      </w:pPr>
    </w:p>
    <w:p w:rsidR="005E296F" w:rsidRPr="005E296F" w:rsidRDefault="005E296F" w:rsidP="005E296F">
      <w:pPr>
        <w:spacing w:after="0"/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5E296F">
        <w:rPr>
          <w:rFonts w:asciiTheme="minorHAnsi" w:hAnsiTheme="minorHAnsi" w:cstheme="minorHAnsi"/>
          <w:bCs/>
          <w:sz w:val="28"/>
          <w:szCs w:val="28"/>
        </w:rPr>
        <w:t>РЕШЕНИЕ</w:t>
      </w:r>
    </w:p>
    <w:p w:rsidR="005E296F" w:rsidRPr="005E296F" w:rsidRDefault="005E296F" w:rsidP="005E296F">
      <w:pPr>
        <w:spacing w:after="0"/>
        <w:jc w:val="center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от 29.04.2021</w:t>
      </w:r>
      <w:r w:rsidRPr="005E296F">
        <w:rPr>
          <w:rFonts w:asciiTheme="minorHAnsi" w:hAnsiTheme="minorHAnsi" w:cstheme="minorHAnsi"/>
          <w:bCs/>
          <w:sz w:val="28"/>
          <w:szCs w:val="28"/>
        </w:rPr>
        <w:t xml:space="preserve">                                                           </w:t>
      </w:r>
      <w:r>
        <w:rPr>
          <w:rFonts w:asciiTheme="minorHAnsi" w:hAnsiTheme="minorHAnsi" w:cstheme="minorHAnsi"/>
          <w:bCs/>
          <w:sz w:val="28"/>
          <w:szCs w:val="28"/>
        </w:rPr>
        <w:t xml:space="preserve">                            №  79</w:t>
      </w:r>
    </w:p>
    <w:p w:rsidR="005E296F" w:rsidRPr="005E296F" w:rsidRDefault="005E296F" w:rsidP="005E296F">
      <w:pPr>
        <w:pStyle w:val="ConsTitle"/>
        <w:widowControl/>
        <w:spacing w:line="360" w:lineRule="auto"/>
        <w:ind w:right="0"/>
        <w:jc w:val="center"/>
        <w:rPr>
          <w:rFonts w:asciiTheme="minorHAnsi" w:hAnsiTheme="minorHAnsi" w:cstheme="minorHAnsi"/>
          <w:b w:val="0"/>
          <w:sz w:val="28"/>
          <w:szCs w:val="28"/>
        </w:rPr>
      </w:pPr>
      <w:proofErr w:type="spellStart"/>
      <w:r w:rsidRPr="005E296F">
        <w:rPr>
          <w:rFonts w:asciiTheme="minorHAnsi" w:hAnsiTheme="minorHAnsi" w:cstheme="minorHAnsi"/>
          <w:b w:val="0"/>
          <w:sz w:val="28"/>
          <w:szCs w:val="28"/>
        </w:rPr>
        <w:t>г</w:t>
      </w:r>
      <w:proofErr w:type="gramStart"/>
      <w:r w:rsidRPr="005E296F">
        <w:rPr>
          <w:rFonts w:asciiTheme="minorHAnsi" w:hAnsiTheme="minorHAnsi" w:cstheme="minorHAnsi"/>
          <w:b w:val="0"/>
          <w:sz w:val="28"/>
          <w:szCs w:val="28"/>
        </w:rPr>
        <w:t>.Т</w:t>
      </w:r>
      <w:proofErr w:type="gramEnd"/>
      <w:r w:rsidRPr="005E296F">
        <w:rPr>
          <w:rFonts w:asciiTheme="minorHAnsi" w:hAnsiTheme="minorHAnsi" w:cstheme="minorHAnsi"/>
          <w:b w:val="0"/>
          <w:sz w:val="28"/>
          <w:szCs w:val="28"/>
        </w:rPr>
        <w:t>имашевск</w:t>
      </w:r>
      <w:proofErr w:type="spellEnd"/>
    </w:p>
    <w:p w:rsidR="005E296F" w:rsidRDefault="005E296F" w:rsidP="005E296F">
      <w:pPr>
        <w:tabs>
          <w:tab w:val="left" w:pos="3735"/>
        </w:tabs>
      </w:pPr>
    </w:p>
    <w:p w:rsidR="00065E61" w:rsidRDefault="00065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65E61" w:rsidRDefault="00C060A3" w:rsidP="003B4E73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принятии и опубликовании проекта решения Совета </w:t>
      </w:r>
    </w:p>
    <w:p w:rsidR="003B4E73" w:rsidRDefault="00C060A3" w:rsidP="003B4E73">
      <w:pPr>
        <w:spacing w:after="0" w:line="240" w:lineRule="auto"/>
        <w:ind w:right="-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Тимашевского городского поселения Тимашевского района </w:t>
      </w:r>
    </w:p>
    <w:p w:rsidR="003B4E73" w:rsidRDefault="00C060A3" w:rsidP="003B4E73">
      <w:pPr>
        <w:spacing w:after="0" w:line="240" w:lineRule="auto"/>
        <w:ind w:right="-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«О внесении изменений в Устав Тимашевского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65E61" w:rsidRDefault="00C060A3" w:rsidP="003B4E73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поселения Тимашевского района»,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назначении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даты </w:t>
      </w:r>
    </w:p>
    <w:p w:rsidR="00065E61" w:rsidRDefault="00C060A3" w:rsidP="003B4E73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публичных слушаний, образовании оргкомитета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B4E73" w:rsidRDefault="00C060A3" w:rsidP="003B4E73">
      <w:pPr>
        <w:spacing w:after="0" w:line="240" w:lineRule="auto"/>
        <w:ind w:right="-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проведению публичных слушаний,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установлении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порядка </w:t>
      </w:r>
    </w:p>
    <w:p w:rsidR="003B4E73" w:rsidRDefault="00C060A3" w:rsidP="003B4E73">
      <w:pPr>
        <w:spacing w:after="0" w:line="240" w:lineRule="auto"/>
        <w:ind w:right="-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учета предложений и участия граждан в обсуждении проекта </w:t>
      </w:r>
    </w:p>
    <w:p w:rsidR="00065E61" w:rsidRDefault="00C060A3" w:rsidP="003B4E73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решения «О внесении изменений в Устав Тимашевского </w:t>
      </w:r>
    </w:p>
    <w:p w:rsidR="00065E61" w:rsidRDefault="00C060A3" w:rsidP="003B4E73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городского поселения Тимашевского района» </w:t>
      </w:r>
    </w:p>
    <w:p w:rsidR="00065E61" w:rsidRDefault="00065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65E61" w:rsidRDefault="00065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65E61" w:rsidRDefault="00C060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Устава 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  в соответствие с действующим законодательством, руково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ствуясь пунктом 1 части 10 статьи 35, статьей 44 Федерального закона  от 6 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тября 2003 г. № 131-ФЗ «Об общих принципах организации местного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управления в Российской Федерации» Совет Тимашевского городского посел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065E61" w:rsidRDefault="00C060A3">
      <w:pPr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Принять проект решения Совета Тимашевского городского поселения Тимашевского района «О внесении изменений в Устав Тимашевского горо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ского поселения Тимашевского района» (приложение № 1).</w:t>
      </w:r>
    </w:p>
    <w:p w:rsidR="00065E61" w:rsidRDefault="00C060A3">
      <w:pPr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Назначить по инициативе Совета Тимашевского городского поселения Тимашевского района проведение публичных слушаний по теме: «Рассмотр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проекта решения Совета Тимашевского городского поселения 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 «О внесении изменений в Устав</w:t>
      </w:r>
      <w:r>
        <w:rPr>
          <w:rFonts w:ascii="Times New Roman" w:hAnsi="Times New Roman"/>
          <w:color w:val="FF0000"/>
          <w:sz w:val="28"/>
          <w:szCs w:val="28"/>
          <w:u w:color="FF0000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Тимашевского района» на 21 мая 2021 г. в 15-00 часов в здании МАУ «Экран» по адресу:</w:t>
      </w:r>
      <w:r>
        <w:rPr>
          <w:rFonts w:ascii="Times New Roman" w:hAnsi="Times New Roman"/>
          <w:color w:val="FF0000"/>
          <w:sz w:val="28"/>
          <w:szCs w:val="28"/>
          <w:u w:color="FF0000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Краснодарский край, Тимашевский район, город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шевск, улица Красная, дом 105, холл 2 этажа.</w:t>
      </w:r>
    </w:p>
    <w:p w:rsidR="00065E61" w:rsidRDefault="00C060A3">
      <w:pPr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Образовать оргкомитет по проведению публичных слушаний и утве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lastRenderedPageBreak/>
        <w:t>дить его состав (приложение № 2).</w:t>
      </w:r>
    </w:p>
    <w:p w:rsidR="00065E61" w:rsidRDefault="00C060A3">
      <w:pPr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Проведение публичных слушаний и определение результатов публи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ных слушаний в порядке, установленном решением Совета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родского поселения Тимашевского района от  6 марта 2013 г. № 245 </w:t>
      </w:r>
      <w:r w:rsidR="00425167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«Об утверждении Положения о порядке организации и проведения публичных слушаний в Тимашевском городском поселении Тимашевского района» (с 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менениями от 20 июня 2018 г. № 327, от 21 ноября 2018 г. № 346, </w:t>
      </w:r>
      <w:r w:rsidR="00425167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>от 28 августа 2019 г. № 391</w:t>
      </w:r>
      <w:proofErr w:type="gramEnd"/>
      <w:r>
        <w:rPr>
          <w:rFonts w:ascii="Times New Roman" w:hAnsi="Times New Roman"/>
          <w:sz w:val="28"/>
          <w:szCs w:val="28"/>
        </w:rPr>
        <w:t>, от 26 февраля 2020 г. № 29), возложить на оргк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митет по проведению публичных слушаний.</w:t>
      </w:r>
    </w:p>
    <w:p w:rsidR="00065E61" w:rsidRDefault="00C060A3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Утвердить порядок учета предложений и участия граждан в обсужд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проекта решения Совета Тимашевского городского поселения 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 «О внесении изменений в Устав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Тимашевского района» (приложение № 3).</w:t>
      </w:r>
    </w:p>
    <w:p w:rsidR="00065E61" w:rsidRDefault="00C060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Организационному отделу администрации Тимашевского городского поселения Тимашевского района (Сысоев В.Г.) официально опубликовать настоящее решение до 7 мая 2021 г. и разместить на официальном сайте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нистрации Тимашевского городского поселения Тимашевского района в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формационно-телекоммуникационной сети «Интернет».</w:t>
      </w:r>
    </w:p>
    <w:p w:rsidR="00065E61" w:rsidRDefault="00C060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главу</w:t>
      </w:r>
      <w:r>
        <w:rPr>
          <w:rFonts w:ascii="Times New Roman" w:hAnsi="Times New Roman"/>
          <w:color w:val="FF0000"/>
          <w:sz w:val="28"/>
          <w:szCs w:val="28"/>
          <w:u w:color="FF0000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Панина Н.Н.</w:t>
      </w:r>
    </w:p>
    <w:p w:rsidR="00065E61" w:rsidRDefault="00C060A3">
      <w:pPr>
        <w:widowControl w:val="0"/>
        <w:tabs>
          <w:tab w:val="left" w:pos="1080"/>
          <w:tab w:val="left" w:pos="1211"/>
          <w:tab w:val="left" w:pos="73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Настоящее решение вступает в силу после его официального опубл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кования, за исключением пункта 6 настоящего решения, вступающего в силу со дня подписания. </w:t>
      </w:r>
    </w:p>
    <w:p w:rsidR="00065E61" w:rsidRDefault="00065E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65E61" w:rsidRDefault="00065E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65E61" w:rsidRDefault="00C06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65E61" w:rsidRDefault="00C06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Н.Н. Панин</w:t>
      </w:r>
    </w:p>
    <w:p w:rsidR="00065E61" w:rsidRDefault="00065E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065E61" w:rsidRDefault="00065E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065E61" w:rsidRDefault="00C06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065E61" w:rsidRDefault="00C06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065E61" w:rsidRDefault="00C060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065E61" w:rsidRDefault="00065E6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5E61" w:rsidRDefault="00065E6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5E61" w:rsidRDefault="00065E6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CD9" w:rsidRDefault="003D4C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CD9" w:rsidRDefault="003D4C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CD9" w:rsidRDefault="003D4C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CD9" w:rsidRDefault="003D4C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CD9" w:rsidRDefault="003D4C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CD9" w:rsidRDefault="003D4C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CD9" w:rsidRPr="003D4CD9" w:rsidRDefault="003D4CD9" w:rsidP="003D4CD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color w:val="auto"/>
          <w:sz w:val="28"/>
          <w:szCs w:val="16"/>
          <w:bdr w:val="none" w:sz="0" w:space="0" w:color="auto"/>
        </w:rPr>
      </w:pPr>
      <w:bookmarkStart w:id="0" w:name="_GoBack"/>
      <w:bookmarkEnd w:id="0"/>
      <w:r w:rsidRPr="003D4CD9">
        <w:rPr>
          <w:rFonts w:ascii="Times New Roman" w:eastAsia="Times New Roman" w:hAnsi="Times New Roman" w:cs="Arial"/>
          <w:bCs/>
          <w:color w:val="auto"/>
          <w:sz w:val="28"/>
          <w:szCs w:val="16"/>
          <w:bdr w:val="none" w:sz="0" w:space="0" w:color="auto"/>
        </w:rPr>
        <w:t xml:space="preserve">                                                      </w:t>
      </w:r>
    </w:p>
    <w:p w:rsidR="003D4CD9" w:rsidRPr="003D4CD9" w:rsidRDefault="003D4CD9" w:rsidP="003D4CD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color w:val="auto"/>
          <w:sz w:val="28"/>
          <w:szCs w:val="16"/>
          <w:bdr w:val="none" w:sz="0" w:space="0" w:color="auto"/>
        </w:rPr>
      </w:pPr>
    </w:p>
    <w:p w:rsidR="003D4CD9" w:rsidRPr="003D4CD9" w:rsidRDefault="003D4CD9" w:rsidP="003D4CD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color w:val="auto"/>
          <w:sz w:val="28"/>
          <w:szCs w:val="16"/>
          <w:bdr w:val="none" w:sz="0" w:space="0" w:color="auto"/>
        </w:rPr>
      </w:pPr>
    </w:p>
    <w:sectPr w:rsidR="003D4CD9" w:rsidRPr="003D4CD9" w:rsidSect="005E296F">
      <w:headerReference w:type="default" r:id="rId8"/>
      <w:pgSz w:w="11900" w:h="16840"/>
      <w:pgMar w:top="567" w:right="567" w:bottom="1134" w:left="1701" w:header="68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D9E" w:rsidRDefault="008F6D9E">
      <w:pPr>
        <w:spacing w:after="0" w:line="240" w:lineRule="auto"/>
      </w:pPr>
      <w:r>
        <w:separator/>
      </w:r>
    </w:p>
  </w:endnote>
  <w:endnote w:type="continuationSeparator" w:id="0">
    <w:p w:rsidR="008F6D9E" w:rsidRDefault="008F6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D9E" w:rsidRDefault="008F6D9E">
      <w:pPr>
        <w:spacing w:after="0" w:line="240" w:lineRule="auto"/>
      </w:pPr>
      <w:r>
        <w:separator/>
      </w:r>
    </w:p>
  </w:footnote>
  <w:footnote w:type="continuationSeparator" w:id="0">
    <w:p w:rsidR="008F6D9E" w:rsidRDefault="008F6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E61" w:rsidRDefault="00C060A3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5E296F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65E61"/>
    <w:rsid w:val="00065E61"/>
    <w:rsid w:val="000661EB"/>
    <w:rsid w:val="001A08B4"/>
    <w:rsid w:val="001E6B88"/>
    <w:rsid w:val="00314E85"/>
    <w:rsid w:val="003B4E73"/>
    <w:rsid w:val="003D4CD9"/>
    <w:rsid w:val="00425167"/>
    <w:rsid w:val="00491DE2"/>
    <w:rsid w:val="005E296F"/>
    <w:rsid w:val="00630F83"/>
    <w:rsid w:val="006C6338"/>
    <w:rsid w:val="008F6D9E"/>
    <w:rsid w:val="00A958A4"/>
    <w:rsid w:val="00C060A3"/>
    <w:rsid w:val="00D60B2B"/>
    <w:rsid w:val="00E30BE8"/>
    <w:rsid w:val="00EC5749"/>
    <w:rsid w:val="00F17E4B"/>
    <w:rsid w:val="00F712B6"/>
    <w:rsid w:val="00F9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4">
    <w:name w:val="heading 4"/>
    <w:basedOn w:val="a"/>
    <w:next w:val="a"/>
    <w:link w:val="40"/>
    <w:qFormat/>
    <w:rsid w:val="003B4E7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color w:val="auto"/>
      <w:sz w:val="28"/>
      <w:szCs w:val="24"/>
      <w:bdr w:val="none" w:sz="0" w:space="0" w:color="auto"/>
    </w:rPr>
  </w:style>
  <w:style w:type="paragraph" w:styleId="5">
    <w:name w:val="heading 5"/>
    <w:basedOn w:val="a"/>
    <w:next w:val="a"/>
    <w:link w:val="50"/>
    <w:qFormat/>
    <w:rsid w:val="003B4E7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auto"/>
      <w:sz w:val="32"/>
      <w:szCs w:val="24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Body Text"/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a7">
    <w:name w:val="По умолчанию"/>
    <w:pPr>
      <w:spacing w:before="160" w:line="288" w:lineRule="auto"/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character" w:customStyle="1" w:styleId="a8">
    <w:name w:val="Нет"/>
  </w:style>
  <w:style w:type="character" w:customStyle="1" w:styleId="Hyperlink0">
    <w:name w:val="Hyperlink.0"/>
    <w:basedOn w:val="a8"/>
    <w:rPr>
      <w:u w:color="0000ED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 Unicode MS"/>
      <w:color w:val="000000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EC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5749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footer"/>
    <w:basedOn w:val="a"/>
    <w:link w:val="ac"/>
    <w:uiPriority w:val="99"/>
    <w:unhideWhenUsed/>
    <w:rsid w:val="00F92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2DB4"/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40">
    <w:name w:val="Заголовок 4 Знак"/>
    <w:basedOn w:val="a0"/>
    <w:link w:val="4"/>
    <w:rsid w:val="003B4E73"/>
    <w:rPr>
      <w:rFonts w:eastAsia="Times New Roman"/>
      <w:sz w:val="28"/>
      <w:szCs w:val="24"/>
      <w:bdr w:val="none" w:sz="0" w:space="0" w:color="auto"/>
    </w:rPr>
  </w:style>
  <w:style w:type="character" w:customStyle="1" w:styleId="50">
    <w:name w:val="Заголовок 5 Знак"/>
    <w:basedOn w:val="a0"/>
    <w:link w:val="5"/>
    <w:rsid w:val="003B4E73"/>
    <w:rPr>
      <w:rFonts w:eastAsia="Times New Roman"/>
      <w:b/>
      <w:bCs/>
      <w:sz w:val="32"/>
      <w:szCs w:val="24"/>
      <w:bdr w:val="none" w:sz="0" w:space="0" w:color="auto"/>
    </w:rPr>
  </w:style>
  <w:style w:type="paragraph" w:customStyle="1" w:styleId="ConsTitle">
    <w:name w:val="ConsTitle"/>
    <w:rsid w:val="003B4E7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bdr w:val="none" w:sz="0" w:space="0" w:color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4">
    <w:name w:val="heading 4"/>
    <w:basedOn w:val="a"/>
    <w:next w:val="a"/>
    <w:link w:val="40"/>
    <w:qFormat/>
    <w:rsid w:val="003B4E7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color w:val="auto"/>
      <w:sz w:val="28"/>
      <w:szCs w:val="24"/>
      <w:bdr w:val="none" w:sz="0" w:space="0" w:color="auto"/>
    </w:rPr>
  </w:style>
  <w:style w:type="paragraph" w:styleId="5">
    <w:name w:val="heading 5"/>
    <w:basedOn w:val="a"/>
    <w:next w:val="a"/>
    <w:link w:val="50"/>
    <w:qFormat/>
    <w:rsid w:val="003B4E7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auto"/>
      <w:sz w:val="32"/>
      <w:szCs w:val="24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Body Text"/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a7">
    <w:name w:val="По умолчанию"/>
    <w:pPr>
      <w:spacing w:before="160" w:line="288" w:lineRule="auto"/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character" w:customStyle="1" w:styleId="a8">
    <w:name w:val="Нет"/>
  </w:style>
  <w:style w:type="character" w:customStyle="1" w:styleId="Hyperlink0">
    <w:name w:val="Hyperlink.0"/>
    <w:basedOn w:val="a8"/>
    <w:rPr>
      <w:u w:color="0000ED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 Unicode MS"/>
      <w:color w:val="000000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EC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5749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footer"/>
    <w:basedOn w:val="a"/>
    <w:link w:val="ac"/>
    <w:uiPriority w:val="99"/>
    <w:unhideWhenUsed/>
    <w:rsid w:val="00F92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2DB4"/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40">
    <w:name w:val="Заголовок 4 Знак"/>
    <w:basedOn w:val="a0"/>
    <w:link w:val="4"/>
    <w:rsid w:val="003B4E73"/>
    <w:rPr>
      <w:rFonts w:eastAsia="Times New Roman"/>
      <w:sz w:val="28"/>
      <w:szCs w:val="24"/>
      <w:bdr w:val="none" w:sz="0" w:space="0" w:color="auto"/>
    </w:rPr>
  </w:style>
  <w:style w:type="character" w:customStyle="1" w:styleId="50">
    <w:name w:val="Заголовок 5 Знак"/>
    <w:basedOn w:val="a0"/>
    <w:link w:val="5"/>
    <w:rsid w:val="003B4E73"/>
    <w:rPr>
      <w:rFonts w:eastAsia="Times New Roman"/>
      <w:b/>
      <w:bCs/>
      <w:sz w:val="32"/>
      <w:szCs w:val="24"/>
      <w:bdr w:val="none" w:sz="0" w:space="0" w:color="auto"/>
    </w:rPr>
  </w:style>
  <w:style w:type="paragraph" w:customStyle="1" w:styleId="ConsTitle">
    <w:name w:val="ConsTitle"/>
    <w:rsid w:val="003B4E7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DoroshenkO</cp:lastModifiedBy>
  <cp:revision>18</cp:revision>
  <dcterms:created xsi:type="dcterms:W3CDTF">2021-04-19T06:49:00Z</dcterms:created>
  <dcterms:modified xsi:type="dcterms:W3CDTF">2021-05-17T06:19:00Z</dcterms:modified>
</cp:coreProperties>
</file>